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3B67" w14:textId="58CAD3EC" w:rsidR="00C27B8D" w:rsidRDefault="00EA5372" w:rsidP="00222C91">
      <w:pPr>
        <w:pStyle w:val="Tags"/>
        <w:spacing w:before="0"/>
      </w:pPr>
      <w:r>
        <w:rPr>
          <w:szCs w:val="40"/>
        </w:rPr>
        <w:t>FIF Monitor</w:t>
      </w:r>
      <w:r w:rsidRPr="00A44054">
        <w:rPr>
          <w:rStyle w:val="Odwoanieprzypisudolnego"/>
          <w:szCs w:val="40"/>
        </w:rPr>
        <w:footnoteReference w:id="1"/>
      </w:r>
      <w:r>
        <w:rPr>
          <w:szCs w:val="40"/>
        </w:rPr>
        <w:t xml:space="preserve"> / </w:t>
      </w:r>
      <w:r w:rsidRPr="00A44054">
        <w:rPr>
          <w:szCs w:val="40"/>
        </w:rPr>
        <w:t>FI Monitor</w:t>
      </w:r>
      <w:r w:rsidRPr="00A44054">
        <w:rPr>
          <w:rStyle w:val="Odwoanieprzypisudolnego"/>
          <w:szCs w:val="40"/>
        </w:rPr>
        <w:footnoteReference w:id="2"/>
      </w:r>
      <w:r>
        <w:rPr>
          <w:szCs w:val="40"/>
        </w:rPr>
        <w:t xml:space="preserve"> </w:t>
      </w:r>
      <w:r>
        <w:rPr>
          <w:szCs w:val="40"/>
        </w:rPr>
        <w:t xml:space="preserve">/ </w:t>
      </w:r>
      <w:r w:rsidR="00222C91">
        <w:t>5G Monitor</w:t>
      </w:r>
      <w:r w:rsidR="00745556">
        <w:rPr>
          <w:rStyle w:val="Odwoanieprzypisudolnego"/>
        </w:rPr>
        <w:footnoteReference w:id="3"/>
      </w:r>
      <w:r w:rsidR="00222C91">
        <w:t xml:space="preserve"> :</w:t>
      </w:r>
      <w:r w:rsidR="00374A23" w:rsidRPr="006E0513">
        <w:t xml:space="preserve"> </w:t>
      </w:r>
      <w:r>
        <w:t>&lt;country&gt;</w:t>
      </w:r>
      <w:r w:rsidR="001B275A">
        <w:t xml:space="preserve"> </w:t>
      </w:r>
    </w:p>
    <w:p w14:paraId="31000186" w14:textId="0BB6C19D" w:rsidR="00222C91" w:rsidRPr="00222C91" w:rsidRDefault="006E0513" w:rsidP="00C26B1B">
      <w:pPr>
        <w:rPr>
          <w:rFonts w:asciiTheme="majorHAnsi" w:hAnsiTheme="majorHAnsi"/>
          <w:i/>
          <w:lang w:val="en-US"/>
        </w:rPr>
      </w:pPr>
      <w:r w:rsidRPr="00914F6E">
        <w:rPr>
          <w:b/>
          <w:i/>
          <w:lang w:val="en-US"/>
        </w:rPr>
        <w:t xml:space="preserve">By </w:t>
      </w:r>
      <w:r w:rsidR="00EA5372">
        <w:rPr>
          <w:b/>
          <w:i/>
          <w:lang w:val="en-US"/>
        </w:rPr>
        <w:t>&lt;Name of the author&gt;</w:t>
      </w:r>
      <w:r>
        <w:rPr>
          <w:i/>
          <w:lang w:val="en-US"/>
        </w:rPr>
        <w:t xml:space="preserve">, </w:t>
      </w:r>
      <w:r w:rsidR="00EA5372">
        <w:rPr>
          <w:i/>
          <w:lang w:val="en-US"/>
        </w:rPr>
        <w:t>&lt;date&gt;</w:t>
      </w:r>
    </w:p>
    <w:p w14:paraId="74BC60D4" w14:textId="77777777" w:rsidR="006E0513" w:rsidRDefault="006E0513" w:rsidP="006E0513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2981A6AB" wp14:editId="6DE3B4B3">
            <wp:extent cx="816158" cy="811046"/>
            <wp:effectExtent l="0" t="0" r="3175" b="8255"/>
            <wp:docPr id="4" name="Kép 1" descr="lendulet_logo_simple_v3_mta-bme_onl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ndulet_logo_simple_v3_mta-bme_only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72" cy="8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896B" w14:textId="59957F7D" w:rsidR="006E0513" w:rsidRPr="00222C91" w:rsidRDefault="00EA5372" w:rsidP="00222C91">
      <w:pPr>
        <w:pStyle w:val="Tytu"/>
      </w:pPr>
      <w:r>
        <w:t>Title</w:t>
      </w:r>
    </w:p>
    <w:p w14:paraId="3A018089" w14:textId="77777777" w:rsidR="00EA5372" w:rsidRDefault="00EA5372" w:rsidP="00EA5372">
      <w:pPr>
        <w:rPr>
          <w:rFonts w:eastAsiaTheme="minorHAnsi"/>
          <w:shd w:val="clear" w:color="auto" w:fill="FFFFFF"/>
          <w:lang w:val="en-US"/>
        </w:rPr>
      </w:pPr>
      <w:r>
        <w:rPr>
          <w:rFonts w:eastAsiaTheme="minorHAnsi"/>
          <w:shd w:val="clear" w:color="auto" w:fill="FFFFFF"/>
          <w:lang w:val="en-US"/>
        </w:rPr>
        <w:t>Content of the article …</w:t>
      </w:r>
    </w:p>
    <w:p w14:paraId="22B0A355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 xml:space="preserve">Please include in the description (around 1-2 pages) national best practices and success stories related to Future Internet R&amp;D&amp;I, FI-PPP (FIWARE), FIRE, and 5G-PPP and take up of European results, in particular: </w:t>
      </w:r>
    </w:p>
    <w:p w14:paraId="7E1007EE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•</w:t>
      </w:r>
      <w:r w:rsidRPr="00EA5372">
        <w:rPr>
          <w:rFonts w:eastAsiaTheme="minorHAnsi"/>
          <w:i/>
          <w:shd w:val="clear" w:color="auto" w:fill="FFFFFF"/>
          <w:lang w:val="en-US"/>
        </w:rPr>
        <w:tab/>
        <w:t>National Future Internet and 5G-PPP initiatives and projects - New starting projects in the Future Internet domain, key achievements of ongoing projects, take-up of results of finished project</w:t>
      </w:r>
    </w:p>
    <w:p w14:paraId="480D3E5B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•</w:t>
      </w:r>
      <w:r w:rsidRPr="00EA5372">
        <w:rPr>
          <w:rFonts w:eastAsiaTheme="minorHAnsi"/>
          <w:i/>
          <w:shd w:val="clear" w:color="auto" w:fill="FFFFFF"/>
          <w:lang w:val="en-US"/>
        </w:rPr>
        <w:tab/>
        <w:t>Take-up of European results (e.g. in relation to FIWARE and FIRE platforms)  - Please describe any known examples of use of European results by national level initiatives and projects</w:t>
      </w:r>
    </w:p>
    <w:p w14:paraId="3F1DFD81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•</w:t>
      </w:r>
      <w:r w:rsidRPr="00EA5372">
        <w:rPr>
          <w:rFonts w:eastAsiaTheme="minorHAnsi"/>
          <w:i/>
          <w:shd w:val="clear" w:color="auto" w:fill="FFFFFF"/>
          <w:lang w:val="en-US"/>
        </w:rPr>
        <w:tab/>
        <w:t>Planned and past local events - Please list planned and past local events related to Future Internet and 5G-PPP, including a short overview and a link to a website, if available.</w:t>
      </w:r>
    </w:p>
    <w:p w14:paraId="7C930C89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•</w:t>
      </w:r>
      <w:r w:rsidRPr="00EA5372">
        <w:rPr>
          <w:rFonts w:eastAsiaTheme="minorHAnsi"/>
          <w:i/>
          <w:shd w:val="clear" w:color="auto" w:fill="FFFFFF"/>
          <w:lang w:val="en-US"/>
        </w:rPr>
        <w:tab/>
        <w:t xml:space="preserve">Future Internet reports, publications etc.  - Please point to any relevant reports, publications, white or position papers etc. </w:t>
      </w:r>
    </w:p>
    <w:p w14:paraId="3054D955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•</w:t>
      </w:r>
      <w:r w:rsidRPr="00EA5372">
        <w:rPr>
          <w:rFonts w:eastAsiaTheme="minorHAnsi"/>
          <w:i/>
          <w:shd w:val="clear" w:color="auto" w:fill="FFFFFF"/>
          <w:lang w:val="en-US"/>
        </w:rPr>
        <w:tab/>
        <w:t>Other developments – Please describe any other developments you want to share with other Member States</w:t>
      </w:r>
    </w:p>
    <w:p w14:paraId="42226B91" w14:textId="77777777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</w:p>
    <w:p w14:paraId="0F58465E" w14:textId="3D8583C6" w:rsidR="00EA5372" w:rsidRPr="00EA5372" w:rsidRDefault="00EA5372" w:rsidP="00EA5372">
      <w:pPr>
        <w:rPr>
          <w:rFonts w:eastAsiaTheme="minorHAnsi"/>
          <w:i/>
          <w:shd w:val="clear" w:color="auto" w:fill="FFFFFF"/>
          <w:lang w:val="en-US"/>
        </w:rPr>
      </w:pPr>
      <w:r w:rsidRPr="00EA5372">
        <w:rPr>
          <w:rFonts w:eastAsiaTheme="minorHAnsi"/>
          <w:i/>
          <w:shd w:val="clear" w:color="auto" w:fill="FFFFFF"/>
          <w:lang w:val="en-US"/>
        </w:rPr>
        <w:t>Please attach and/or link any related materials e.g. Reports, Websites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1746"/>
        <w:gridCol w:w="7316"/>
      </w:tblGrid>
      <w:tr w:rsidR="006A0DA5" w:rsidRPr="00EA5372" w14:paraId="34076348" w14:textId="77777777" w:rsidTr="00222C91">
        <w:tc>
          <w:tcPr>
            <w:tcW w:w="1746" w:type="dxa"/>
            <w:shd w:val="clear" w:color="auto" w:fill="auto"/>
          </w:tcPr>
          <w:p w14:paraId="51EC4809" w14:textId="37954602" w:rsidR="006A0DA5" w:rsidRPr="00374A23" w:rsidRDefault="00EA5372" w:rsidP="001E1CCE">
            <w:pPr>
              <w:rPr>
                <w:szCs w:val="18"/>
              </w:rPr>
            </w:pPr>
            <w:r w:rsidRPr="00364ABA">
              <w:rPr>
                <w:noProof/>
                <w:lang w:eastAsia="pl-PL"/>
              </w:rPr>
              <w:drawing>
                <wp:inline distT="0" distB="0" distL="0" distR="0" wp14:anchorId="74AB9E74" wp14:editId="76EABF46">
                  <wp:extent cx="655715" cy="839972"/>
                  <wp:effectExtent l="0" t="0" r="0" b="0"/>
                  <wp:docPr id="9" name="Obraz 9" descr="https://openclipart.org/image/300px/svg_to_png/202776/pa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openclipart.org/image/300px/svg_to_png/202776/pa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30" cy="8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ABA">
              <w:rPr>
                <w:i/>
                <w:sz w:val="19"/>
                <w:szCs w:val="19"/>
              </w:rPr>
              <w:t>&lt;</w:t>
            </w:r>
            <w:proofErr w:type="spellStart"/>
            <w:r w:rsidRPr="00364ABA">
              <w:rPr>
                <w:i/>
                <w:sz w:val="19"/>
                <w:szCs w:val="19"/>
              </w:rPr>
              <w:t>photo</w:t>
            </w:r>
            <w:proofErr w:type="spellEnd"/>
            <w:r w:rsidRPr="00364ABA">
              <w:rPr>
                <w:i/>
                <w:sz w:val="19"/>
                <w:szCs w:val="19"/>
              </w:rPr>
              <w:t xml:space="preserve"> of the </w:t>
            </w:r>
            <w:proofErr w:type="spellStart"/>
            <w:r w:rsidRPr="00364ABA">
              <w:rPr>
                <w:i/>
                <w:sz w:val="19"/>
                <w:szCs w:val="19"/>
              </w:rPr>
              <w:t>author</w:t>
            </w:r>
            <w:proofErr w:type="spellEnd"/>
            <w:r w:rsidRPr="00364ABA">
              <w:rPr>
                <w:i/>
                <w:sz w:val="19"/>
                <w:szCs w:val="19"/>
              </w:rPr>
              <w:t>&gt;</w:t>
            </w:r>
          </w:p>
        </w:tc>
        <w:tc>
          <w:tcPr>
            <w:tcW w:w="7316" w:type="dxa"/>
            <w:shd w:val="clear" w:color="auto" w:fill="auto"/>
          </w:tcPr>
          <w:p w14:paraId="7F685C39" w14:textId="379B06EF" w:rsidR="00EA5372" w:rsidRDefault="00EA5372" w:rsidP="00EA5372">
            <w:pPr>
              <w:rPr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 xml:space="preserve">&lt;Name of the author&gt; </w:t>
            </w:r>
            <w:r w:rsidR="00B75C0A" w:rsidRPr="004C667B">
              <w:rPr>
                <w:b/>
                <w:sz w:val="19"/>
                <w:szCs w:val="19"/>
                <w:lang w:val="en-US"/>
              </w:rPr>
              <w:t xml:space="preserve">- </w:t>
            </w:r>
            <w:proofErr w:type="spellStart"/>
            <w:r>
              <w:rPr>
                <w:b/>
                <w:sz w:val="19"/>
                <w:szCs w:val="19"/>
                <w:lang w:val="en-US"/>
              </w:rPr>
              <w:t>O</w:t>
            </w:r>
            <w:r>
              <w:rPr>
                <w:sz w:val="19"/>
                <w:szCs w:val="19"/>
                <w:lang w:val="en-US"/>
              </w:rPr>
              <w:t>rganisation</w:t>
            </w:r>
            <w:proofErr w:type="spellEnd"/>
          </w:p>
          <w:p w14:paraId="04FB3405" w14:textId="5A7B9F2B" w:rsidR="006A0DA5" w:rsidRPr="008E239F" w:rsidRDefault="00EA5372" w:rsidP="00EA5372">
            <w:pPr>
              <w:rPr>
                <w:sz w:val="19"/>
                <w:szCs w:val="19"/>
                <w:lang w:val="en-US"/>
              </w:rPr>
            </w:pPr>
            <w:r w:rsidRPr="00EA5372">
              <w:rPr>
                <w:sz w:val="19"/>
                <w:szCs w:val="19"/>
                <w:lang w:val="en-US"/>
              </w:rPr>
              <w:t>&lt;Short biography of the author (5-10 lines)&gt;</w:t>
            </w:r>
          </w:p>
        </w:tc>
      </w:tr>
    </w:tbl>
    <w:p w14:paraId="56A54D16" w14:textId="77777777" w:rsidR="006E0513" w:rsidRPr="00B7556D" w:rsidRDefault="006E0513" w:rsidP="006E0513">
      <w:pPr>
        <w:shd w:val="clear" w:color="auto" w:fill="F2F2F2" w:themeFill="background1" w:themeFillShade="F2"/>
        <w:spacing w:before="240"/>
        <w:rPr>
          <w:i/>
          <w:lang w:val="en-US"/>
        </w:rPr>
      </w:pPr>
      <w:proofErr w:type="spellStart"/>
      <w:r w:rsidRPr="006E0513">
        <w:rPr>
          <w:i/>
          <w:lang w:val="en-US"/>
        </w:rPr>
        <w:lastRenderedPageBreak/>
        <w:t>ceFIMS</w:t>
      </w:r>
      <w:proofErr w:type="spellEnd"/>
      <w:r w:rsidRPr="006E0513">
        <w:rPr>
          <w:i/>
          <w:lang w:val="en-US"/>
        </w:rPr>
        <w:t xml:space="preserve">-CONNECT </w:t>
      </w:r>
      <w:r w:rsidRPr="00B7556D">
        <w:rPr>
          <w:i/>
          <w:lang w:val="en-US"/>
        </w:rPr>
        <w:t>(</w:t>
      </w:r>
      <w:hyperlink r:id="rId10" w:history="1">
        <w:r w:rsidRPr="00B7556D">
          <w:rPr>
            <w:rStyle w:val="Hipercze"/>
            <w:rFonts w:asciiTheme="majorHAnsi" w:hAnsiTheme="majorHAnsi"/>
            <w:i/>
            <w:color w:val="5B9BD5" w:themeColor="accent1"/>
            <w:u w:val="single"/>
            <w:lang w:val="it-IT"/>
          </w:rPr>
          <w:t>www.cefims.eu</w:t>
        </w:r>
      </w:hyperlink>
      <w:r w:rsidRPr="00B7556D">
        <w:rPr>
          <w:i/>
          <w:lang w:val="en-US"/>
        </w:rPr>
        <w:t xml:space="preserve">) </w:t>
      </w:r>
      <w:r w:rsidRPr="006E0513">
        <w:rPr>
          <w:i/>
          <w:lang w:val="en-US"/>
        </w:rPr>
        <w:t xml:space="preserve"> is a project funded by the European Commission within </w:t>
      </w:r>
      <w:proofErr w:type="spellStart"/>
      <w:r w:rsidRPr="006E0513">
        <w:rPr>
          <w:i/>
          <w:lang w:val="en-US"/>
        </w:rPr>
        <w:t>Netfutures</w:t>
      </w:r>
      <w:proofErr w:type="spellEnd"/>
      <w:r w:rsidRPr="006E0513">
        <w:rPr>
          <w:i/>
          <w:lang w:val="en-US"/>
        </w:rPr>
        <w:t xml:space="preserve"> Directorate (E), Experimental Platforms Unit (E4) .</w:t>
      </w:r>
    </w:p>
    <w:p w14:paraId="1E8B353D" w14:textId="5EABEA63" w:rsidR="006E0513" w:rsidRDefault="006E0513" w:rsidP="006E0513">
      <w:pPr>
        <w:shd w:val="clear" w:color="auto" w:fill="F2F2F2" w:themeFill="background1" w:themeFillShade="F2"/>
        <w:rPr>
          <w:i/>
          <w:lang w:val="en-GB"/>
        </w:rPr>
      </w:pPr>
      <w:r>
        <w:rPr>
          <w:i/>
          <w:lang w:val="en-GB"/>
        </w:rPr>
        <w:t xml:space="preserve">The </w:t>
      </w:r>
      <w:proofErr w:type="spellStart"/>
      <w:r>
        <w:rPr>
          <w:i/>
          <w:lang w:val="en-GB"/>
        </w:rPr>
        <w:t>ceFIMS</w:t>
      </w:r>
      <w:proofErr w:type="spellEnd"/>
      <w:r>
        <w:rPr>
          <w:i/>
          <w:lang w:val="en-GB"/>
        </w:rPr>
        <w:t xml:space="preserve">-CONNECT </w:t>
      </w:r>
      <w:r w:rsidRPr="00C27B8D">
        <w:rPr>
          <w:i/>
          <w:lang w:val="en-GB"/>
        </w:rPr>
        <w:t xml:space="preserve"> </w:t>
      </w:r>
      <w:r>
        <w:rPr>
          <w:i/>
          <w:lang w:val="en-GB"/>
        </w:rPr>
        <w:t>M</w:t>
      </w:r>
      <w:r w:rsidRPr="00C27B8D">
        <w:rPr>
          <w:i/>
          <w:lang w:val="en-GB"/>
        </w:rPr>
        <w:t xml:space="preserve">onitor </w:t>
      </w:r>
      <w:r>
        <w:rPr>
          <w:i/>
          <w:lang w:val="en-GB"/>
        </w:rPr>
        <w:t>is an ongoing tool for Member States</w:t>
      </w:r>
      <w:r w:rsidRPr="00C27B8D">
        <w:rPr>
          <w:i/>
          <w:lang w:val="en-GB"/>
        </w:rPr>
        <w:t xml:space="preserve"> </w:t>
      </w:r>
      <w:r>
        <w:rPr>
          <w:i/>
          <w:lang w:val="en-GB"/>
        </w:rPr>
        <w:t xml:space="preserve">and Associated Countries </w:t>
      </w:r>
      <w:r w:rsidRPr="00C27B8D">
        <w:rPr>
          <w:i/>
          <w:lang w:val="en-GB"/>
        </w:rPr>
        <w:t>to publish</w:t>
      </w:r>
      <w:r>
        <w:rPr>
          <w:i/>
          <w:lang w:val="en-GB"/>
        </w:rPr>
        <w:t xml:space="preserve"> and share</w:t>
      </w:r>
      <w:r w:rsidRPr="00C27B8D">
        <w:rPr>
          <w:i/>
          <w:lang w:val="en-GB"/>
        </w:rPr>
        <w:t xml:space="preserve"> </w:t>
      </w:r>
      <w:r>
        <w:rPr>
          <w:i/>
          <w:lang w:val="en-GB"/>
        </w:rPr>
        <w:t xml:space="preserve">their national </w:t>
      </w:r>
      <w:r w:rsidRPr="00C27B8D">
        <w:rPr>
          <w:i/>
          <w:lang w:val="en-GB"/>
        </w:rPr>
        <w:t xml:space="preserve">best practices, success stories </w:t>
      </w:r>
      <w:r>
        <w:rPr>
          <w:i/>
          <w:lang w:val="en-GB"/>
        </w:rPr>
        <w:t xml:space="preserve">and </w:t>
      </w:r>
      <w:r w:rsidRPr="00C27B8D">
        <w:rPr>
          <w:i/>
          <w:lang w:val="en-GB"/>
        </w:rPr>
        <w:t>developments</w:t>
      </w:r>
      <w:r>
        <w:rPr>
          <w:i/>
          <w:lang w:val="en-GB"/>
        </w:rPr>
        <w:t xml:space="preserve"> in the area of Future Internet and 5G, as well for European initiatives to share their news with national stakeholders, on a regular basis.</w:t>
      </w:r>
    </w:p>
    <w:p w14:paraId="5D861C61" w14:textId="77777777" w:rsidR="006E0513" w:rsidRDefault="006E0513" w:rsidP="006E0513">
      <w:pPr>
        <w:shd w:val="clear" w:color="auto" w:fill="F2F2F2" w:themeFill="background1" w:themeFillShade="F2"/>
        <w:rPr>
          <w:i/>
          <w:lang w:val="en-GB"/>
        </w:rPr>
      </w:pPr>
      <w:r w:rsidRPr="00C27B8D">
        <w:rPr>
          <w:i/>
          <w:lang w:val="en-GB"/>
        </w:rPr>
        <w:t xml:space="preserve">If you would like to </w:t>
      </w:r>
      <w:r>
        <w:rPr>
          <w:i/>
          <w:lang w:val="en-GB"/>
        </w:rPr>
        <w:t xml:space="preserve">publish an item via the </w:t>
      </w:r>
      <w:proofErr w:type="spellStart"/>
      <w:r>
        <w:rPr>
          <w:i/>
          <w:lang w:val="en-GB"/>
        </w:rPr>
        <w:t>ceFIMS</w:t>
      </w:r>
      <w:proofErr w:type="spellEnd"/>
      <w:r>
        <w:rPr>
          <w:i/>
          <w:lang w:val="en-GB"/>
        </w:rPr>
        <w:t>-CONNECT Monitor</w:t>
      </w:r>
      <w:r w:rsidRPr="00C27B8D">
        <w:rPr>
          <w:i/>
          <w:lang w:val="en-GB"/>
        </w:rPr>
        <w:t>, ple</w:t>
      </w:r>
      <w:r>
        <w:rPr>
          <w:i/>
          <w:lang w:val="en-GB"/>
        </w:rPr>
        <w:t>ase email to the contacts below:</w:t>
      </w:r>
    </w:p>
    <w:p w14:paraId="669AAB2A" w14:textId="4ABEADAD" w:rsidR="006E0513" w:rsidRPr="00C049E0" w:rsidRDefault="006E0513" w:rsidP="00C049E0">
      <w:pPr>
        <w:shd w:val="clear" w:color="auto" w:fill="F2F2F2" w:themeFill="background1" w:themeFillShade="F2"/>
        <w:rPr>
          <w:rFonts w:ascii="Myriad Pro" w:eastAsia="Times New Roman" w:hAnsi="Myriad Pro" w:cs="Times New Roman"/>
          <w:color w:val="141412"/>
          <w:lang w:val="en-US" w:eastAsia="es-ES"/>
        </w:rPr>
      </w:pPr>
      <w:proofErr w:type="spellStart"/>
      <w:r>
        <w:rPr>
          <w:bCs/>
          <w:i/>
          <w:color w:val="000000"/>
          <w:lang w:val="en-US"/>
        </w:rPr>
        <w:t>ceFIMS</w:t>
      </w:r>
      <w:proofErr w:type="spellEnd"/>
      <w:r>
        <w:rPr>
          <w:bCs/>
          <w:i/>
          <w:color w:val="000000"/>
          <w:lang w:val="en-US"/>
        </w:rPr>
        <w:t xml:space="preserve">-CONNECT </w:t>
      </w:r>
      <w:r w:rsidRPr="00C27B8D">
        <w:rPr>
          <w:bCs/>
          <w:i/>
          <w:color w:val="000000"/>
          <w:lang w:val="en-US"/>
        </w:rPr>
        <w:t xml:space="preserve">Project Coordinator: James Clarke: </w:t>
      </w:r>
      <w:proofErr w:type="spellStart"/>
      <w:r w:rsidRPr="00C27B8D">
        <w:rPr>
          <w:bCs/>
          <w:i/>
          <w:color w:val="000000"/>
          <w:lang w:val="en-US"/>
        </w:rPr>
        <w:t>jclarke</w:t>
      </w:r>
      <w:proofErr w:type="spellEnd"/>
      <w:r w:rsidRPr="00C27B8D">
        <w:rPr>
          <w:bCs/>
          <w:i/>
          <w:color w:val="000000"/>
          <w:lang w:val="en-US"/>
        </w:rPr>
        <w:t xml:space="preserve"> (at) </w:t>
      </w:r>
      <w:proofErr w:type="spellStart"/>
      <w:r w:rsidRPr="00C27B8D">
        <w:rPr>
          <w:bCs/>
          <w:i/>
          <w:color w:val="000000"/>
          <w:lang w:val="en-US"/>
        </w:rPr>
        <w:t>tssg</w:t>
      </w:r>
      <w:proofErr w:type="spellEnd"/>
      <w:r w:rsidRPr="00C27B8D">
        <w:rPr>
          <w:bCs/>
          <w:i/>
          <w:color w:val="000000"/>
          <w:lang w:val="en-US"/>
        </w:rPr>
        <w:t xml:space="preserve"> (dot) org</w:t>
      </w:r>
      <w:r w:rsidRPr="00C27B8D">
        <w:rPr>
          <w:i/>
          <w:color w:val="000000"/>
          <w:lang w:val="en-US"/>
        </w:rPr>
        <w:br/>
      </w:r>
      <w:proofErr w:type="spellStart"/>
      <w:r>
        <w:rPr>
          <w:bCs/>
          <w:i/>
          <w:color w:val="000000"/>
          <w:lang w:val="en-US"/>
        </w:rPr>
        <w:t>ceFIMS</w:t>
      </w:r>
      <w:proofErr w:type="spellEnd"/>
      <w:r>
        <w:rPr>
          <w:bCs/>
          <w:i/>
          <w:color w:val="000000"/>
          <w:lang w:val="en-US"/>
        </w:rPr>
        <w:t xml:space="preserve">-CONNECT </w:t>
      </w:r>
      <w:bookmarkStart w:id="0" w:name="_GoBack"/>
      <w:bookmarkEnd w:id="0"/>
      <w:r w:rsidRPr="00C27B8D">
        <w:rPr>
          <w:bCs/>
          <w:i/>
          <w:color w:val="000000"/>
          <w:lang w:val="en-US"/>
        </w:rPr>
        <w:t xml:space="preserve">Dissemination Coordinator: Alicja Laskowska: </w:t>
      </w:r>
      <w:proofErr w:type="spellStart"/>
      <w:r w:rsidRPr="00C27B8D">
        <w:rPr>
          <w:bCs/>
          <w:i/>
          <w:color w:val="000000"/>
          <w:lang w:val="en-US"/>
        </w:rPr>
        <w:t>alicja</w:t>
      </w:r>
      <w:proofErr w:type="spellEnd"/>
      <w:r w:rsidRPr="00C27B8D">
        <w:rPr>
          <w:bCs/>
          <w:i/>
          <w:color w:val="000000"/>
          <w:lang w:val="en-US"/>
        </w:rPr>
        <w:t xml:space="preserve"> (at) man (dot) Poznan (dot) </w:t>
      </w:r>
      <w:proofErr w:type="spellStart"/>
      <w:r w:rsidRPr="00C27B8D">
        <w:rPr>
          <w:bCs/>
          <w:i/>
          <w:color w:val="000000"/>
          <w:lang w:val="en-US"/>
        </w:rPr>
        <w:t>pl</w:t>
      </w:r>
      <w:proofErr w:type="spellEnd"/>
    </w:p>
    <w:sectPr w:rsidR="006E0513" w:rsidRPr="00C049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1A3C0" w14:textId="77777777" w:rsidR="00F462DE" w:rsidRDefault="00F462DE" w:rsidP="006E0513">
      <w:pPr>
        <w:spacing w:after="0" w:line="240" w:lineRule="auto"/>
      </w:pPr>
      <w:r>
        <w:separator/>
      </w:r>
    </w:p>
  </w:endnote>
  <w:endnote w:type="continuationSeparator" w:id="0">
    <w:p w14:paraId="16700302" w14:textId="77777777" w:rsidR="00F462DE" w:rsidRDefault="00F462DE" w:rsidP="006E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26AC" w14:textId="77777777" w:rsidR="00C049E0" w:rsidRDefault="00C049E0" w:rsidP="00C049E0">
    <w:pPr>
      <w:pStyle w:val="Stopka"/>
      <w:pBdr>
        <w:bottom w:val="single" w:sz="6" w:space="1" w:color="auto"/>
      </w:pBdr>
      <w:rPr>
        <w:lang w:val="en-US"/>
      </w:rPr>
    </w:pPr>
  </w:p>
  <w:p w14:paraId="696C137C" w14:textId="5B53062D" w:rsidR="00C049E0" w:rsidRPr="00C049E0" w:rsidRDefault="00C049E0" w:rsidP="00C049E0">
    <w:pPr>
      <w:pStyle w:val="Stopka"/>
      <w:rPr>
        <w:lang w:val="en-US"/>
      </w:rPr>
    </w:pPr>
    <w:proofErr w:type="spellStart"/>
    <w:r w:rsidRPr="00355F91">
      <w:rPr>
        <w:lang w:val="en-US"/>
      </w:rPr>
      <w:t>ceFIMS</w:t>
    </w:r>
    <w:proofErr w:type="spellEnd"/>
    <w:r w:rsidRPr="00355F91">
      <w:rPr>
        <w:lang w:val="en-US"/>
      </w:rPr>
      <w:t xml:space="preserve">-CONNECT </w:t>
    </w:r>
    <w:r w:rsidR="00EA5372">
      <w:rPr>
        <w:lang w:val="en-US"/>
      </w:rPr>
      <w:t>&lt;TYPE&gt;</w:t>
    </w:r>
    <w:r>
      <w:rPr>
        <w:lang w:val="en-US"/>
      </w:rPr>
      <w:t xml:space="preserve"> Monitor</w:t>
    </w:r>
    <w:r w:rsidRPr="00355F91">
      <w:rPr>
        <w:lang w:val="en-US"/>
      </w:rPr>
      <w:t xml:space="preserve">, Issue </w:t>
    </w:r>
    <w:r w:rsidR="00EA5372">
      <w:rPr>
        <w:lang w:val="en-US"/>
      </w:rPr>
      <w:t>&lt;NO&gt;</w:t>
    </w:r>
    <w:r w:rsidRPr="00355F91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5F25" w14:textId="77777777" w:rsidR="00F462DE" w:rsidRDefault="00F462DE" w:rsidP="006E0513">
      <w:pPr>
        <w:spacing w:after="0" w:line="240" w:lineRule="auto"/>
      </w:pPr>
      <w:r>
        <w:separator/>
      </w:r>
    </w:p>
  </w:footnote>
  <w:footnote w:type="continuationSeparator" w:id="0">
    <w:p w14:paraId="584F7909" w14:textId="77777777" w:rsidR="00F462DE" w:rsidRDefault="00F462DE" w:rsidP="006E0513">
      <w:pPr>
        <w:spacing w:after="0" w:line="240" w:lineRule="auto"/>
      </w:pPr>
      <w:r>
        <w:continuationSeparator/>
      </w:r>
    </w:p>
  </w:footnote>
  <w:footnote w:id="1">
    <w:p w14:paraId="014FC6F3" w14:textId="4F9C7BCA" w:rsidR="00EA5372" w:rsidRPr="00EA5372" w:rsidRDefault="00EA5372" w:rsidP="00EA5372">
      <w:pPr>
        <w:pStyle w:val="Tekstprzypisudolnego"/>
        <w:rPr>
          <w:rFonts w:ascii="Calibri" w:hAnsi="Calibri"/>
          <w:lang w:val="en-US"/>
        </w:rPr>
      </w:pPr>
      <w:r w:rsidRPr="008F3EEF">
        <w:rPr>
          <w:rStyle w:val="Odwoanieprzypisudolnego"/>
          <w:rFonts w:ascii="Calibri" w:hAnsi="Calibri"/>
        </w:rPr>
        <w:footnoteRef/>
      </w:r>
      <w:r w:rsidRPr="00EA5372">
        <w:rPr>
          <w:rFonts w:ascii="Calibri" w:hAnsi="Calibri"/>
          <w:lang w:val="en-US"/>
        </w:rPr>
        <w:t xml:space="preserve"> FI Monitor (Future Internet Monitor) is an edition of </w:t>
      </w:r>
      <w:proofErr w:type="spellStart"/>
      <w:r w:rsidRPr="00EA5372">
        <w:rPr>
          <w:rFonts w:ascii="Calibri" w:hAnsi="Calibri"/>
          <w:lang w:val="en-US"/>
        </w:rPr>
        <w:t>ceFIMS</w:t>
      </w:r>
      <w:proofErr w:type="spellEnd"/>
      <w:r w:rsidRPr="00EA5372">
        <w:rPr>
          <w:rFonts w:ascii="Calibri" w:hAnsi="Calibri"/>
          <w:lang w:val="en-US"/>
        </w:rPr>
        <w:t xml:space="preserve">-CONNECT Monitor </w:t>
      </w:r>
      <w:r w:rsidRPr="00EA5372">
        <w:rPr>
          <w:rFonts w:ascii="Calibri" w:hAnsi="Calibri"/>
          <w:lang w:val="en-IE"/>
        </w:rPr>
        <w:t>contribut</w:t>
      </w:r>
      <w:r>
        <w:rPr>
          <w:rFonts w:ascii="Calibri" w:hAnsi="Calibri"/>
          <w:lang w:val="en-IE"/>
        </w:rPr>
        <w:t>ed</w:t>
      </w:r>
      <w:r w:rsidRPr="00EA5372">
        <w:rPr>
          <w:rFonts w:ascii="Calibri" w:hAnsi="Calibri"/>
          <w:lang w:val="en-IE"/>
        </w:rPr>
        <w:t xml:space="preserve"> from FIF members </w:t>
      </w:r>
      <w:r>
        <w:rPr>
          <w:rFonts w:ascii="Calibri" w:hAnsi="Calibri"/>
          <w:lang w:val="en-IE"/>
        </w:rPr>
        <w:t xml:space="preserve">and </w:t>
      </w:r>
      <w:r w:rsidRPr="00EA5372">
        <w:rPr>
          <w:rFonts w:ascii="Calibri" w:hAnsi="Calibri"/>
          <w:lang w:val="en-IE"/>
        </w:rPr>
        <w:t>summarizing national FI and 5G developments, success stories, best practices;</w:t>
      </w:r>
    </w:p>
  </w:footnote>
  <w:footnote w:id="2">
    <w:p w14:paraId="6D5428C0" w14:textId="77777777" w:rsidR="00EA5372" w:rsidRPr="00EA5372" w:rsidRDefault="00EA5372" w:rsidP="00EA5372">
      <w:pPr>
        <w:pStyle w:val="Tekstprzypisudolnego"/>
        <w:rPr>
          <w:rFonts w:ascii="Calibri" w:hAnsi="Calibri"/>
          <w:lang w:val="en-US"/>
        </w:rPr>
      </w:pPr>
      <w:r w:rsidRPr="008F3EEF">
        <w:rPr>
          <w:rStyle w:val="Odwoanieprzypisudolnego"/>
          <w:rFonts w:ascii="Calibri" w:hAnsi="Calibri"/>
        </w:rPr>
        <w:footnoteRef/>
      </w:r>
      <w:r w:rsidRPr="00EA5372">
        <w:rPr>
          <w:rFonts w:ascii="Calibri" w:hAnsi="Calibri"/>
          <w:lang w:val="en-US"/>
        </w:rPr>
        <w:t xml:space="preserve"> FI Monitor (Future Internet Monitor) is an edition of </w:t>
      </w:r>
      <w:proofErr w:type="spellStart"/>
      <w:r w:rsidRPr="00EA5372">
        <w:rPr>
          <w:rFonts w:ascii="Calibri" w:hAnsi="Calibri"/>
          <w:lang w:val="en-US"/>
        </w:rPr>
        <w:t>ceFIMS</w:t>
      </w:r>
      <w:proofErr w:type="spellEnd"/>
      <w:r w:rsidRPr="00EA5372">
        <w:rPr>
          <w:rFonts w:ascii="Calibri" w:hAnsi="Calibri"/>
          <w:lang w:val="en-US"/>
        </w:rPr>
        <w:t xml:space="preserve">-CONNECT Monitor </w:t>
      </w:r>
      <w:r w:rsidRPr="008F3EEF">
        <w:rPr>
          <w:rFonts w:ascii="Calibri" w:hAnsi="Calibri"/>
          <w:lang w:val="en-IE"/>
        </w:rPr>
        <w:t>contributed from a project or initiative with special interest in Future Internet topics</w:t>
      </w:r>
    </w:p>
  </w:footnote>
  <w:footnote w:id="3">
    <w:p w14:paraId="49FE3B19" w14:textId="6F0CC253" w:rsidR="00745556" w:rsidRPr="00745556" w:rsidRDefault="0074555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745556">
        <w:rPr>
          <w:lang w:val="en-US"/>
        </w:rPr>
        <w:t xml:space="preserve"> 5G Monitor is an edition of </w:t>
      </w:r>
      <w:proofErr w:type="spellStart"/>
      <w:r w:rsidRPr="00745556">
        <w:rPr>
          <w:lang w:val="en-US"/>
        </w:rPr>
        <w:t>ceFIMS</w:t>
      </w:r>
      <w:proofErr w:type="spellEnd"/>
      <w:r w:rsidRPr="00745556">
        <w:rPr>
          <w:lang w:val="en-US"/>
        </w:rPr>
        <w:t xml:space="preserve">-CONNECT Monitor </w:t>
      </w:r>
      <w:r>
        <w:rPr>
          <w:lang w:val="en-IE"/>
        </w:rPr>
        <w:t xml:space="preserve">contributed from a project or initiative with special interest in the </w:t>
      </w:r>
      <w:r w:rsidRPr="006B43E5">
        <w:rPr>
          <w:lang w:val="en-IE"/>
        </w:rPr>
        <w:t>5th generation mobile networks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2D4F0" w14:textId="3DCCF2B7" w:rsidR="006E0513" w:rsidRDefault="006E0513">
    <w:pPr>
      <w:pStyle w:val="Nagwek"/>
    </w:pPr>
    <w:r>
      <w:rPr>
        <w:i/>
        <w:noProof/>
        <w:lang w:eastAsia="pl-PL"/>
      </w:rPr>
      <w:drawing>
        <wp:inline distT="0" distB="0" distL="0" distR="0" wp14:anchorId="3452F943" wp14:editId="6E314ADD">
          <wp:extent cx="1441260" cy="748059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_F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37" cy="75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D0173A">
      <w:rPr>
        <w:noProof/>
        <w:szCs w:val="24"/>
        <w:lang w:eastAsia="pl-PL"/>
      </w:rPr>
      <w:drawing>
        <wp:inline distT="0" distB="0" distL="0" distR="0" wp14:anchorId="74120415" wp14:editId="723386F2">
          <wp:extent cx="1575616" cy="704472"/>
          <wp:effectExtent l="0" t="0" r="5715" b="635"/>
          <wp:docPr id="6" name="Picture 3" descr="logo_FIF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F-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020" cy="71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7FCFA" w14:textId="77777777" w:rsidR="00222C91" w:rsidRDefault="00222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0BE"/>
    <w:multiLevelType w:val="hybridMultilevel"/>
    <w:tmpl w:val="4A18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2330"/>
    <w:multiLevelType w:val="hybridMultilevel"/>
    <w:tmpl w:val="9D904B3E"/>
    <w:lvl w:ilvl="0" w:tplc="4FF27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67E5"/>
    <w:multiLevelType w:val="hybridMultilevel"/>
    <w:tmpl w:val="2C727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C1A32"/>
    <w:multiLevelType w:val="hybridMultilevel"/>
    <w:tmpl w:val="C08EC3E6"/>
    <w:lvl w:ilvl="0" w:tplc="DD34C074">
      <w:start w:val="1"/>
      <w:numFmt w:val="decimal"/>
      <w:lvlText w:val="%1.)"/>
      <w:lvlJc w:val="left"/>
      <w:pPr>
        <w:ind w:left="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7210FC5"/>
    <w:multiLevelType w:val="hybridMultilevel"/>
    <w:tmpl w:val="0E18F332"/>
    <w:lvl w:ilvl="0" w:tplc="AEDC9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A5"/>
    <w:rsid w:val="000020C4"/>
    <w:rsid w:val="000150D7"/>
    <w:rsid w:val="0003714C"/>
    <w:rsid w:val="0005088F"/>
    <w:rsid w:val="00052D17"/>
    <w:rsid w:val="00071C81"/>
    <w:rsid w:val="00080A58"/>
    <w:rsid w:val="00087D71"/>
    <w:rsid w:val="000A47D3"/>
    <w:rsid w:val="000A75D7"/>
    <w:rsid w:val="000D6ECA"/>
    <w:rsid w:val="000E2BDB"/>
    <w:rsid w:val="000E3DA1"/>
    <w:rsid w:val="000E6A85"/>
    <w:rsid w:val="001127D7"/>
    <w:rsid w:val="00117D25"/>
    <w:rsid w:val="001656F2"/>
    <w:rsid w:val="00185B9D"/>
    <w:rsid w:val="00194A49"/>
    <w:rsid w:val="001A58E4"/>
    <w:rsid w:val="001B0D50"/>
    <w:rsid w:val="001B275A"/>
    <w:rsid w:val="001C085E"/>
    <w:rsid w:val="001C47A1"/>
    <w:rsid w:val="001D07F9"/>
    <w:rsid w:val="001D1E61"/>
    <w:rsid w:val="001D71D8"/>
    <w:rsid w:val="00222C91"/>
    <w:rsid w:val="00227887"/>
    <w:rsid w:val="00230FB5"/>
    <w:rsid w:val="0024705A"/>
    <w:rsid w:val="00256565"/>
    <w:rsid w:val="00265176"/>
    <w:rsid w:val="00291754"/>
    <w:rsid w:val="002B1F09"/>
    <w:rsid w:val="002C5952"/>
    <w:rsid w:val="002F0D0F"/>
    <w:rsid w:val="00313880"/>
    <w:rsid w:val="0031681E"/>
    <w:rsid w:val="003476C5"/>
    <w:rsid w:val="00347B2C"/>
    <w:rsid w:val="00347FB4"/>
    <w:rsid w:val="0035292C"/>
    <w:rsid w:val="00367EBB"/>
    <w:rsid w:val="003742FD"/>
    <w:rsid w:val="00374A23"/>
    <w:rsid w:val="00387350"/>
    <w:rsid w:val="003C100A"/>
    <w:rsid w:val="003C64EE"/>
    <w:rsid w:val="00401BCF"/>
    <w:rsid w:val="004030C7"/>
    <w:rsid w:val="00410C87"/>
    <w:rsid w:val="00411D09"/>
    <w:rsid w:val="00426AAE"/>
    <w:rsid w:val="00435035"/>
    <w:rsid w:val="00446DB7"/>
    <w:rsid w:val="00460375"/>
    <w:rsid w:val="004700EA"/>
    <w:rsid w:val="00472DAD"/>
    <w:rsid w:val="00485B6E"/>
    <w:rsid w:val="0049337C"/>
    <w:rsid w:val="004A15A2"/>
    <w:rsid w:val="004A3709"/>
    <w:rsid w:val="004A6754"/>
    <w:rsid w:val="004C667B"/>
    <w:rsid w:val="004E3E3E"/>
    <w:rsid w:val="00503A95"/>
    <w:rsid w:val="005165DC"/>
    <w:rsid w:val="00516D0D"/>
    <w:rsid w:val="00533F8D"/>
    <w:rsid w:val="00557511"/>
    <w:rsid w:val="0059009B"/>
    <w:rsid w:val="005A5A6F"/>
    <w:rsid w:val="005F14AC"/>
    <w:rsid w:val="005F68D1"/>
    <w:rsid w:val="006102E4"/>
    <w:rsid w:val="006666ED"/>
    <w:rsid w:val="00675585"/>
    <w:rsid w:val="00675D14"/>
    <w:rsid w:val="006A09B0"/>
    <w:rsid w:val="006A0DA5"/>
    <w:rsid w:val="006A7F5B"/>
    <w:rsid w:val="006C4F9C"/>
    <w:rsid w:val="006D2CE1"/>
    <w:rsid w:val="006D7F44"/>
    <w:rsid w:val="006E0513"/>
    <w:rsid w:val="006F2A6F"/>
    <w:rsid w:val="00734BF7"/>
    <w:rsid w:val="00745556"/>
    <w:rsid w:val="007B242A"/>
    <w:rsid w:val="007D6D98"/>
    <w:rsid w:val="00814A49"/>
    <w:rsid w:val="00814ED0"/>
    <w:rsid w:val="00825728"/>
    <w:rsid w:val="00827354"/>
    <w:rsid w:val="00831F8E"/>
    <w:rsid w:val="008425EF"/>
    <w:rsid w:val="00846B39"/>
    <w:rsid w:val="00872B9C"/>
    <w:rsid w:val="00892A2E"/>
    <w:rsid w:val="008B5C55"/>
    <w:rsid w:val="008D030B"/>
    <w:rsid w:val="008D1D5D"/>
    <w:rsid w:val="008D449C"/>
    <w:rsid w:val="008E1D33"/>
    <w:rsid w:val="008E239F"/>
    <w:rsid w:val="00913DCA"/>
    <w:rsid w:val="0093140A"/>
    <w:rsid w:val="00934E22"/>
    <w:rsid w:val="00940698"/>
    <w:rsid w:val="009A3CBE"/>
    <w:rsid w:val="009A544F"/>
    <w:rsid w:val="009B5A9C"/>
    <w:rsid w:val="009D4E52"/>
    <w:rsid w:val="009E61C4"/>
    <w:rsid w:val="009F2274"/>
    <w:rsid w:val="009F2E6D"/>
    <w:rsid w:val="009F33BE"/>
    <w:rsid w:val="00A01D02"/>
    <w:rsid w:val="00A0227F"/>
    <w:rsid w:val="00A058DF"/>
    <w:rsid w:val="00A102DD"/>
    <w:rsid w:val="00A32626"/>
    <w:rsid w:val="00A62469"/>
    <w:rsid w:val="00A768F3"/>
    <w:rsid w:val="00A8526A"/>
    <w:rsid w:val="00AB1902"/>
    <w:rsid w:val="00AD41A2"/>
    <w:rsid w:val="00AF4169"/>
    <w:rsid w:val="00B121D5"/>
    <w:rsid w:val="00B14119"/>
    <w:rsid w:val="00B34C9E"/>
    <w:rsid w:val="00B4739C"/>
    <w:rsid w:val="00B67597"/>
    <w:rsid w:val="00B70F50"/>
    <w:rsid w:val="00B73933"/>
    <w:rsid w:val="00B75C0A"/>
    <w:rsid w:val="00B8658D"/>
    <w:rsid w:val="00B9299C"/>
    <w:rsid w:val="00BA331C"/>
    <w:rsid w:val="00BE159A"/>
    <w:rsid w:val="00BE3829"/>
    <w:rsid w:val="00BF4619"/>
    <w:rsid w:val="00C049E0"/>
    <w:rsid w:val="00C05668"/>
    <w:rsid w:val="00C05727"/>
    <w:rsid w:val="00C12270"/>
    <w:rsid w:val="00C250AD"/>
    <w:rsid w:val="00C262F6"/>
    <w:rsid w:val="00C26B1B"/>
    <w:rsid w:val="00C27B8D"/>
    <w:rsid w:val="00C71EFA"/>
    <w:rsid w:val="00CB5547"/>
    <w:rsid w:val="00CD28D2"/>
    <w:rsid w:val="00CE6FC0"/>
    <w:rsid w:val="00CF44F4"/>
    <w:rsid w:val="00D05807"/>
    <w:rsid w:val="00D30AA4"/>
    <w:rsid w:val="00D67C35"/>
    <w:rsid w:val="00D93D23"/>
    <w:rsid w:val="00D94C2D"/>
    <w:rsid w:val="00DA4B11"/>
    <w:rsid w:val="00DD71EE"/>
    <w:rsid w:val="00E25728"/>
    <w:rsid w:val="00E35E26"/>
    <w:rsid w:val="00E53E14"/>
    <w:rsid w:val="00E5492C"/>
    <w:rsid w:val="00E84404"/>
    <w:rsid w:val="00EA4716"/>
    <w:rsid w:val="00EA5372"/>
    <w:rsid w:val="00EA61FC"/>
    <w:rsid w:val="00EA6CE3"/>
    <w:rsid w:val="00EB1017"/>
    <w:rsid w:val="00EB3A57"/>
    <w:rsid w:val="00EB4C24"/>
    <w:rsid w:val="00EB5B8F"/>
    <w:rsid w:val="00ED7F4D"/>
    <w:rsid w:val="00EF504F"/>
    <w:rsid w:val="00F04517"/>
    <w:rsid w:val="00F462DE"/>
    <w:rsid w:val="00F72192"/>
    <w:rsid w:val="00F83B74"/>
    <w:rsid w:val="00FE0530"/>
    <w:rsid w:val="00FE18A9"/>
    <w:rsid w:val="00FE40C1"/>
    <w:rsid w:val="00FE41E7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5367"/>
  <w15:docId w15:val="{E00B7368-2149-4D3F-BFDA-E38E8A6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B8D"/>
  </w:style>
  <w:style w:type="paragraph" w:styleId="Nagwek1">
    <w:name w:val="heading 1"/>
    <w:basedOn w:val="Normalny"/>
    <w:next w:val="Normalny"/>
    <w:link w:val="Nagwek1Znak"/>
    <w:uiPriority w:val="9"/>
    <w:qFormat/>
    <w:rsid w:val="00C27B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B8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7B8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B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B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B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B8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B8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B8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22C91"/>
    <w:pPr>
      <w:spacing w:before="240"/>
      <w:jc w:val="center"/>
    </w:pPr>
    <w:rPr>
      <w:b/>
      <w:sz w:val="32"/>
      <w:szCs w:val="32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222C91"/>
    <w:rPr>
      <w:b/>
      <w:sz w:val="32"/>
      <w:szCs w:val="32"/>
      <w:lang w:val="en-GB"/>
    </w:rPr>
  </w:style>
  <w:style w:type="character" w:styleId="Hipercze">
    <w:name w:val="Hyperlink"/>
    <w:uiPriority w:val="99"/>
    <w:rsid w:val="006A0DA5"/>
    <w:rPr>
      <w:rFonts w:cs="Times New Roman"/>
      <w:color w:val="D95A29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2F6"/>
    <w:rPr>
      <w:sz w:val="20"/>
      <w:szCs w:val="20"/>
      <w:lang w:val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2F6"/>
    <w:rPr>
      <w:b/>
      <w:bCs/>
      <w:sz w:val="20"/>
      <w:szCs w:val="20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2F6"/>
    <w:rPr>
      <w:rFonts w:ascii="Segoe UI" w:hAnsi="Segoe UI" w:cs="Segoe UI"/>
      <w:sz w:val="18"/>
      <w:szCs w:val="18"/>
      <w:lang w:val="it-IT"/>
    </w:rPr>
  </w:style>
  <w:style w:type="paragraph" w:styleId="Akapitzlist">
    <w:name w:val="List Paragraph"/>
    <w:basedOn w:val="Normalny"/>
    <w:uiPriority w:val="34"/>
    <w:qFormat/>
    <w:rsid w:val="00374A2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0F50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27B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C27B8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7B8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B8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B8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B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B8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B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B8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7B8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B8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B8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7B8D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C27B8D"/>
    <w:rPr>
      <w:i/>
      <w:iCs/>
      <w:color w:val="auto"/>
    </w:rPr>
  </w:style>
  <w:style w:type="paragraph" w:styleId="Bezodstpw">
    <w:name w:val="No Spacing"/>
    <w:uiPriority w:val="1"/>
    <w:qFormat/>
    <w:rsid w:val="00C27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27B8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27B8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B8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B8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C27B8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C27B8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27B8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27B8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27B8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7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E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513"/>
  </w:style>
  <w:style w:type="paragraph" w:styleId="Stopka">
    <w:name w:val="footer"/>
    <w:basedOn w:val="Normalny"/>
    <w:link w:val="StopkaZnak"/>
    <w:uiPriority w:val="99"/>
    <w:unhideWhenUsed/>
    <w:rsid w:val="006E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513"/>
  </w:style>
  <w:style w:type="paragraph" w:customStyle="1" w:styleId="Tags">
    <w:name w:val="Tags"/>
    <w:basedOn w:val="Tytu"/>
    <w:link w:val="TagsZnak"/>
    <w:qFormat/>
    <w:rsid w:val="00222C91"/>
    <w:pPr>
      <w:pBdr>
        <w:bottom w:val="single" w:sz="6" w:space="1" w:color="auto"/>
      </w:pBdr>
      <w:jc w:val="left"/>
    </w:pPr>
    <w:rPr>
      <w:sz w:val="4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5556"/>
    <w:pPr>
      <w:spacing w:after="0" w:line="240" w:lineRule="auto"/>
    </w:pPr>
    <w:rPr>
      <w:sz w:val="20"/>
      <w:szCs w:val="20"/>
    </w:rPr>
  </w:style>
  <w:style w:type="character" w:customStyle="1" w:styleId="TagsZnak">
    <w:name w:val="Tags Znak"/>
    <w:basedOn w:val="TytuZnak"/>
    <w:link w:val="Tags"/>
    <w:rsid w:val="00222C91"/>
    <w:rPr>
      <w:b/>
      <w:sz w:val="40"/>
      <w:szCs w:val="32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5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5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fim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512961AF-7BA2-468D-924E-06984328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Laskowska</cp:lastModifiedBy>
  <cp:revision>2</cp:revision>
  <cp:lastPrinted>2015-04-09T08:25:00Z</cp:lastPrinted>
  <dcterms:created xsi:type="dcterms:W3CDTF">2015-06-18T09:36:00Z</dcterms:created>
  <dcterms:modified xsi:type="dcterms:W3CDTF">2015-06-18T09:36:00Z</dcterms:modified>
</cp:coreProperties>
</file>